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8A5A5" w14:textId="77777777" w:rsidR="00C26D3D" w:rsidRPr="00C26D3D" w:rsidRDefault="009312AF" w:rsidP="004C595D">
      <w:pPr>
        <w:pStyle w:val="Bezmezer"/>
        <w:ind w:left="3540" w:firstLine="708"/>
        <w:rPr>
          <w:rFonts w:ascii="Times New Roman" w:hAnsi="Times New Roman" w:cs="Times New Roman"/>
          <w:b/>
          <w:sz w:val="26"/>
          <w:szCs w:val="26"/>
        </w:rPr>
      </w:pPr>
      <w:bookmarkStart w:id="0" w:name="_GoBack"/>
      <w:bookmarkEnd w:id="0"/>
      <w:r w:rsidRPr="00C26D3D">
        <w:rPr>
          <w:rFonts w:ascii="Times New Roman" w:hAnsi="Times New Roman" w:cs="Times New Roman"/>
          <w:b/>
          <w:sz w:val="26"/>
          <w:szCs w:val="26"/>
        </w:rPr>
        <w:t>Zastupitelstvo města Podbořany</w:t>
      </w:r>
    </w:p>
    <w:p w14:paraId="13ACAC7B" w14:textId="77777777" w:rsidR="00C26D3D" w:rsidRDefault="00C26D3D" w:rsidP="004C595D">
      <w:pPr>
        <w:pStyle w:val="Bezmezer"/>
        <w:ind w:left="4248"/>
        <w:rPr>
          <w:rFonts w:ascii="Times New Roman" w:hAnsi="Times New Roman" w:cs="Times New Roman"/>
          <w:b/>
          <w:sz w:val="26"/>
          <w:szCs w:val="26"/>
        </w:rPr>
      </w:pPr>
      <w:r w:rsidRPr="00C26D3D">
        <w:rPr>
          <w:rFonts w:ascii="Times New Roman" w:hAnsi="Times New Roman" w:cs="Times New Roman"/>
          <w:b/>
          <w:sz w:val="26"/>
          <w:szCs w:val="26"/>
        </w:rPr>
        <w:t>U</w:t>
      </w:r>
      <w:r w:rsidR="009312AF" w:rsidRPr="00C26D3D">
        <w:rPr>
          <w:rFonts w:ascii="Times New Roman" w:hAnsi="Times New Roman" w:cs="Times New Roman"/>
          <w:b/>
          <w:sz w:val="26"/>
          <w:szCs w:val="26"/>
        </w:rPr>
        <w:t>rčený zastupitel</w:t>
      </w:r>
    </w:p>
    <w:p w14:paraId="4A986D60" w14:textId="2E2D1C8A" w:rsidR="009312AF" w:rsidRPr="00C26D3D" w:rsidRDefault="009312AF" w:rsidP="004C595D">
      <w:pPr>
        <w:pStyle w:val="Bezmezer"/>
        <w:ind w:left="3540" w:firstLine="708"/>
        <w:rPr>
          <w:rFonts w:ascii="Times New Roman" w:hAnsi="Times New Roman" w:cs="Times New Roman"/>
          <w:b/>
          <w:sz w:val="26"/>
          <w:szCs w:val="26"/>
        </w:rPr>
      </w:pPr>
      <w:r w:rsidRPr="00C26D3D">
        <w:rPr>
          <w:rFonts w:ascii="Times New Roman" w:hAnsi="Times New Roman" w:cs="Times New Roman"/>
          <w:b/>
          <w:sz w:val="26"/>
          <w:szCs w:val="26"/>
        </w:rPr>
        <w:t>Mírová 615</w:t>
      </w:r>
    </w:p>
    <w:p w14:paraId="6A835251" w14:textId="77777777" w:rsidR="004C595D" w:rsidRDefault="009312AF" w:rsidP="004C595D">
      <w:pPr>
        <w:pStyle w:val="Bezmezer"/>
        <w:ind w:left="3540" w:firstLine="708"/>
        <w:rPr>
          <w:rFonts w:ascii="Times New Roman" w:hAnsi="Times New Roman" w:cs="Times New Roman"/>
          <w:b/>
          <w:sz w:val="26"/>
          <w:szCs w:val="26"/>
        </w:rPr>
      </w:pPr>
      <w:r w:rsidRPr="00C26D3D">
        <w:rPr>
          <w:rFonts w:ascii="Times New Roman" w:hAnsi="Times New Roman" w:cs="Times New Roman"/>
          <w:b/>
          <w:sz w:val="26"/>
          <w:szCs w:val="26"/>
        </w:rPr>
        <w:t>441 01 Pod</w:t>
      </w:r>
      <w:r w:rsidR="004C595D">
        <w:rPr>
          <w:rFonts w:ascii="Times New Roman" w:hAnsi="Times New Roman" w:cs="Times New Roman"/>
          <w:b/>
          <w:sz w:val="26"/>
          <w:szCs w:val="26"/>
        </w:rPr>
        <w:t>bořany</w:t>
      </w:r>
    </w:p>
    <w:p w14:paraId="6C0505DF" w14:textId="17BF32ED" w:rsidR="004C595D" w:rsidRDefault="004C595D" w:rsidP="004C595D">
      <w:pPr>
        <w:pStyle w:val="Bezmezer"/>
        <w:ind w:left="4248" w:firstLine="708"/>
        <w:rPr>
          <w:color w:val="000000"/>
          <w:sz w:val="27"/>
          <w:szCs w:val="27"/>
        </w:rPr>
      </w:pPr>
    </w:p>
    <w:p w14:paraId="1D116BC4" w14:textId="77777777" w:rsidR="004C595D" w:rsidRDefault="004C595D" w:rsidP="004C595D">
      <w:pPr>
        <w:pStyle w:val="Bezmezer"/>
        <w:ind w:left="4248" w:firstLine="708"/>
        <w:rPr>
          <w:color w:val="000000"/>
          <w:sz w:val="27"/>
          <w:szCs w:val="27"/>
        </w:rPr>
      </w:pPr>
    </w:p>
    <w:p w14:paraId="6BC879F2" w14:textId="77777777" w:rsidR="00DA1D6E" w:rsidRDefault="00DA1D6E" w:rsidP="00DA1D6E">
      <w:pPr>
        <w:pStyle w:val="Bezmezer"/>
        <w:ind w:left="3540" w:firstLine="708"/>
        <w:rPr>
          <w:rFonts w:ascii="Times New Roman" w:hAnsi="Times New Roman" w:cs="Times New Roman"/>
          <w:b/>
          <w:sz w:val="26"/>
          <w:szCs w:val="26"/>
        </w:rPr>
      </w:pPr>
      <w:r>
        <w:rPr>
          <w:rFonts w:ascii="Times New Roman" w:hAnsi="Times New Roman" w:cs="Times New Roman"/>
          <w:color w:val="000000"/>
          <w:sz w:val="27"/>
          <w:szCs w:val="27"/>
        </w:rPr>
        <w:t>V ………..…………… dne …..…....…….</w:t>
      </w:r>
    </w:p>
    <w:p w14:paraId="0418CBC6" w14:textId="0BC5D792" w:rsidR="009312AF" w:rsidRPr="004C595D" w:rsidRDefault="009312AF" w:rsidP="009312AF">
      <w:pPr>
        <w:pStyle w:val="Normlnweb"/>
        <w:rPr>
          <w:b/>
          <w:color w:val="000000"/>
          <w:sz w:val="27"/>
          <w:szCs w:val="27"/>
        </w:rPr>
      </w:pPr>
      <w:r w:rsidRPr="004C595D">
        <w:rPr>
          <w:b/>
          <w:color w:val="000000"/>
          <w:sz w:val="27"/>
          <w:szCs w:val="27"/>
        </w:rPr>
        <w:t>PODNĚT K POŘÍZENÍ ZMĚNY ÚZEMNÍHO PLÁNU</w:t>
      </w:r>
    </w:p>
    <w:p w14:paraId="464E2200" w14:textId="521F15CD" w:rsidR="009312AF" w:rsidRPr="004C595D" w:rsidRDefault="009312AF" w:rsidP="000B119E">
      <w:pPr>
        <w:pStyle w:val="Normlnweb"/>
        <w:jc w:val="both"/>
        <w:rPr>
          <w:color w:val="000000"/>
          <w:sz w:val="27"/>
          <w:szCs w:val="27"/>
        </w:rPr>
      </w:pPr>
      <w:r w:rsidRPr="004C595D">
        <w:rPr>
          <w:color w:val="000000"/>
          <w:sz w:val="27"/>
          <w:szCs w:val="27"/>
        </w:rPr>
        <w:t>podle ustanovení § 109 zákona č. 283/2021 Sb., stavební zákon, ve znění pozdějších předpisů</w:t>
      </w:r>
    </w:p>
    <w:p w14:paraId="3E7B473F" w14:textId="77777777" w:rsidR="009312AF" w:rsidRPr="004C595D" w:rsidRDefault="009312AF" w:rsidP="009312AF">
      <w:pPr>
        <w:pStyle w:val="Normlnweb"/>
        <w:jc w:val="center"/>
        <w:rPr>
          <w:b/>
          <w:color w:val="000000"/>
          <w:sz w:val="27"/>
          <w:szCs w:val="27"/>
        </w:rPr>
      </w:pPr>
      <w:r w:rsidRPr="004C595D">
        <w:rPr>
          <w:b/>
          <w:color w:val="000000"/>
          <w:sz w:val="27"/>
          <w:szCs w:val="27"/>
        </w:rPr>
        <w:t>ČÁST A.</w:t>
      </w:r>
    </w:p>
    <w:p w14:paraId="1A690F49" w14:textId="77777777" w:rsidR="009312AF" w:rsidRPr="009312AF" w:rsidRDefault="009312AF" w:rsidP="009312AF">
      <w:pPr>
        <w:pStyle w:val="Normlnweb"/>
        <w:jc w:val="center"/>
        <w:rPr>
          <w:b/>
          <w:color w:val="000000"/>
          <w:sz w:val="27"/>
          <w:szCs w:val="27"/>
        </w:rPr>
      </w:pPr>
      <w:r w:rsidRPr="009312AF">
        <w:rPr>
          <w:b/>
          <w:color w:val="000000"/>
          <w:sz w:val="27"/>
          <w:szCs w:val="27"/>
        </w:rPr>
        <w:t>Povinné údaje</w:t>
      </w:r>
    </w:p>
    <w:p w14:paraId="4B7C1D5D" w14:textId="77777777" w:rsidR="009312AF" w:rsidRPr="009312AF" w:rsidRDefault="009312AF" w:rsidP="009312AF">
      <w:pPr>
        <w:pStyle w:val="Normlnweb"/>
        <w:rPr>
          <w:b/>
          <w:color w:val="000000"/>
          <w:sz w:val="27"/>
          <w:szCs w:val="27"/>
        </w:rPr>
      </w:pPr>
      <w:r w:rsidRPr="009312AF">
        <w:rPr>
          <w:b/>
          <w:color w:val="000000"/>
          <w:sz w:val="27"/>
          <w:szCs w:val="27"/>
        </w:rPr>
        <w:t>I. Identifikační údaje o navrhovateli</w:t>
      </w:r>
    </w:p>
    <w:p w14:paraId="2984E48D" w14:textId="77777777" w:rsidR="000B119E" w:rsidRDefault="009312AF" w:rsidP="00957AB8">
      <w:pPr>
        <w:pStyle w:val="Normlnweb"/>
        <w:numPr>
          <w:ilvl w:val="0"/>
          <w:numId w:val="1"/>
        </w:numPr>
        <w:spacing w:before="0" w:beforeAutospacing="0" w:after="0" w:afterAutospacing="0"/>
        <w:ind w:left="357"/>
        <w:rPr>
          <w:color w:val="000000"/>
          <w:sz w:val="27"/>
          <w:szCs w:val="27"/>
          <w:u w:val="single"/>
        </w:rPr>
      </w:pPr>
      <w:r w:rsidRPr="0072457A">
        <w:rPr>
          <w:color w:val="000000"/>
          <w:sz w:val="27"/>
          <w:szCs w:val="27"/>
          <w:u w:val="single"/>
        </w:rPr>
        <w:t>obec – z vlastního podnětu</w:t>
      </w:r>
    </w:p>
    <w:p w14:paraId="31F4B7B5" w14:textId="2A13DA78" w:rsidR="000B119E" w:rsidRDefault="009312AF" w:rsidP="00957AB8">
      <w:pPr>
        <w:pStyle w:val="Normlnweb"/>
        <w:spacing w:before="0" w:beforeAutospacing="0" w:after="0" w:afterAutospacing="0"/>
        <w:ind w:left="357"/>
        <w:jc w:val="both"/>
        <w:rPr>
          <w:i/>
          <w:color w:val="000000"/>
          <w:sz w:val="27"/>
          <w:szCs w:val="27"/>
        </w:rPr>
      </w:pPr>
      <w:r w:rsidRPr="004C595D">
        <w:rPr>
          <w:i/>
          <w:color w:val="000000"/>
          <w:sz w:val="27"/>
          <w:szCs w:val="27"/>
        </w:rPr>
        <w:t>obec, název a adresa obecního úřadu (popř. místo pro doručování), starosta obce, telefon</w:t>
      </w:r>
    </w:p>
    <w:p w14:paraId="56B0EB55" w14:textId="77777777" w:rsidR="00957AB8" w:rsidRDefault="00957AB8" w:rsidP="00957AB8">
      <w:pPr>
        <w:pStyle w:val="Normlnweb"/>
        <w:spacing w:before="0" w:beforeAutospacing="0" w:after="0" w:afterAutospacing="0"/>
        <w:ind w:left="357"/>
        <w:jc w:val="both"/>
        <w:rPr>
          <w:i/>
          <w:color w:val="000000"/>
          <w:sz w:val="27"/>
          <w:szCs w:val="27"/>
        </w:rPr>
      </w:pPr>
    </w:p>
    <w:p w14:paraId="6ED62E29" w14:textId="77777777" w:rsidR="000B119E" w:rsidRPr="000B119E" w:rsidRDefault="009312AF" w:rsidP="00957AB8">
      <w:pPr>
        <w:pStyle w:val="Normlnweb"/>
        <w:numPr>
          <w:ilvl w:val="0"/>
          <w:numId w:val="1"/>
        </w:numPr>
        <w:spacing w:before="0" w:beforeAutospacing="0" w:after="0" w:afterAutospacing="0"/>
        <w:ind w:left="357"/>
        <w:rPr>
          <w:i/>
          <w:color w:val="000000"/>
          <w:sz w:val="27"/>
          <w:szCs w:val="27"/>
        </w:rPr>
      </w:pPr>
      <w:r w:rsidRPr="004C595D">
        <w:rPr>
          <w:color w:val="000000"/>
          <w:sz w:val="27"/>
          <w:szCs w:val="27"/>
          <w:u w:val="single"/>
        </w:rPr>
        <w:t>oprávněný investor</w:t>
      </w:r>
    </w:p>
    <w:p w14:paraId="419F8FFE" w14:textId="5C410F7E" w:rsidR="000B119E" w:rsidRDefault="004C595D" w:rsidP="00957AB8">
      <w:pPr>
        <w:pStyle w:val="Normlnweb"/>
        <w:spacing w:before="0" w:beforeAutospacing="0" w:after="0" w:afterAutospacing="0"/>
        <w:ind w:left="357"/>
        <w:jc w:val="both"/>
        <w:rPr>
          <w:i/>
          <w:color w:val="000000"/>
          <w:sz w:val="27"/>
          <w:szCs w:val="27"/>
        </w:rPr>
      </w:pPr>
      <w:r>
        <w:rPr>
          <w:i/>
          <w:color w:val="000000"/>
          <w:sz w:val="27"/>
          <w:szCs w:val="27"/>
        </w:rPr>
        <w:t>je</w:t>
      </w:r>
      <w:r w:rsidR="009312AF" w:rsidRPr="004C595D">
        <w:rPr>
          <w:i/>
          <w:color w:val="000000"/>
          <w:sz w:val="27"/>
          <w:szCs w:val="27"/>
        </w:rPr>
        <w:t>dná se o vlastníka, správce nebo provozovatele veřejné dopravní nebo veřejné technické infrastruktury jméno, příjmení, adresa, druh podnikání, případně název nebo obchodní firma, identifikační číslo nebo obdobný údaj, adresa sídla (popř. jiná adresa pro doručování), osoba oprávněná jednat jménem právnické osoby, datová schránka, telefon doklad prokazující skutečnost, že je oprávněným investorem s územní působností</w:t>
      </w:r>
    </w:p>
    <w:p w14:paraId="46FC3907" w14:textId="77777777" w:rsidR="00957AB8" w:rsidRDefault="00957AB8" w:rsidP="00957AB8">
      <w:pPr>
        <w:pStyle w:val="Normlnweb"/>
        <w:spacing w:before="0" w:beforeAutospacing="0" w:after="0" w:afterAutospacing="0"/>
        <w:ind w:left="357"/>
        <w:jc w:val="both"/>
        <w:rPr>
          <w:i/>
          <w:color w:val="000000"/>
          <w:sz w:val="27"/>
          <w:szCs w:val="27"/>
        </w:rPr>
      </w:pPr>
    </w:p>
    <w:p w14:paraId="411EF59C" w14:textId="77777777" w:rsidR="000B119E" w:rsidRPr="000B119E" w:rsidRDefault="009312AF" w:rsidP="00957AB8">
      <w:pPr>
        <w:pStyle w:val="Normlnweb"/>
        <w:numPr>
          <w:ilvl w:val="0"/>
          <w:numId w:val="1"/>
        </w:numPr>
        <w:spacing w:before="0" w:beforeAutospacing="0" w:after="0" w:afterAutospacing="0"/>
        <w:ind w:left="357"/>
        <w:rPr>
          <w:i/>
          <w:color w:val="000000"/>
          <w:sz w:val="27"/>
          <w:szCs w:val="27"/>
        </w:rPr>
      </w:pPr>
      <w:r w:rsidRPr="004C595D">
        <w:rPr>
          <w:color w:val="000000"/>
          <w:sz w:val="27"/>
          <w:szCs w:val="27"/>
          <w:u w:val="single"/>
        </w:rPr>
        <w:t>orgán veřejné správy</w:t>
      </w:r>
    </w:p>
    <w:p w14:paraId="23F923E9" w14:textId="55249CBB" w:rsidR="00957AB8" w:rsidRDefault="009312AF" w:rsidP="00957AB8">
      <w:pPr>
        <w:pStyle w:val="Normlnweb"/>
        <w:spacing w:before="0" w:beforeAutospacing="0" w:after="0" w:afterAutospacing="0"/>
        <w:ind w:left="357"/>
        <w:jc w:val="both"/>
        <w:rPr>
          <w:i/>
          <w:color w:val="000000"/>
          <w:sz w:val="27"/>
          <w:szCs w:val="27"/>
        </w:rPr>
      </w:pPr>
      <w:r w:rsidRPr="004C595D">
        <w:rPr>
          <w:i/>
          <w:color w:val="000000"/>
          <w:sz w:val="27"/>
          <w:szCs w:val="27"/>
        </w:rPr>
        <w:t>název, adresa (popř. místo pro doručování), osoba oprávněná jednat za orgán veřejné správy, telefon</w:t>
      </w:r>
    </w:p>
    <w:p w14:paraId="789D8DF1" w14:textId="77777777" w:rsidR="00957AB8" w:rsidRDefault="00957AB8" w:rsidP="00957AB8">
      <w:pPr>
        <w:pStyle w:val="Normlnweb"/>
        <w:spacing w:before="0" w:beforeAutospacing="0" w:after="0" w:afterAutospacing="0"/>
        <w:ind w:left="357"/>
        <w:jc w:val="both"/>
        <w:rPr>
          <w:i/>
          <w:color w:val="000000"/>
          <w:sz w:val="27"/>
          <w:szCs w:val="27"/>
        </w:rPr>
      </w:pPr>
    </w:p>
    <w:p w14:paraId="6D412D67" w14:textId="77777777" w:rsidR="000B119E" w:rsidRPr="000B119E" w:rsidRDefault="009312AF" w:rsidP="00957AB8">
      <w:pPr>
        <w:pStyle w:val="Normlnweb"/>
        <w:numPr>
          <w:ilvl w:val="0"/>
          <w:numId w:val="1"/>
        </w:numPr>
        <w:spacing w:before="0" w:beforeAutospacing="0" w:after="0" w:afterAutospacing="0"/>
        <w:ind w:left="357"/>
        <w:rPr>
          <w:i/>
          <w:color w:val="000000"/>
          <w:sz w:val="27"/>
          <w:szCs w:val="27"/>
        </w:rPr>
      </w:pPr>
      <w:r w:rsidRPr="004C595D">
        <w:rPr>
          <w:color w:val="000000"/>
          <w:sz w:val="27"/>
          <w:szCs w:val="27"/>
          <w:u w:val="single"/>
        </w:rPr>
        <w:t>občan obce</w:t>
      </w:r>
    </w:p>
    <w:p w14:paraId="71F86EA9" w14:textId="4F5B58DA" w:rsidR="000B119E" w:rsidRDefault="009312AF" w:rsidP="00957AB8">
      <w:pPr>
        <w:pStyle w:val="Normlnweb"/>
        <w:spacing w:before="0" w:beforeAutospacing="0" w:after="0" w:afterAutospacing="0"/>
        <w:ind w:left="357"/>
        <w:jc w:val="both"/>
        <w:rPr>
          <w:i/>
          <w:color w:val="000000"/>
          <w:sz w:val="27"/>
          <w:szCs w:val="27"/>
        </w:rPr>
      </w:pPr>
      <w:r w:rsidRPr="004C595D">
        <w:rPr>
          <w:i/>
          <w:color w:val="000000"/>
          <w:sz w:val="27"/>
          <w:szCs w:val="27"/>
        </w:rPr>
        <w:t>jméno, příjmení, datum narození, místo trvalého pobytu (popř. jiná adresa pro doručování),</w:t>
      </w:r>
      <w:r w:rsidR="000B119E">
        <w:rPr>
          <w:i/>
          <w:color w:val="000000"/>
          <w:sz w:val="27"/>
          <w:szCs w:val="27"/>
        </w:rPr>
        <w:t xml:space="preserve"> </w:t>
      </w:r>
      <w:r w:rsidRPr="004C595D">
        <w:rPr>
          <w:i/>
          <w:color w:val="000000"/>
          <w:sz w:val="27"/>
          <w:szCs w:val="27"/>
        </w:rPr>
        <w:t>telefon</w:t>
      </w:r>
    </w:p>
    <w:p w14:paraId="7E6C783C" w14:textId="77777777" w:rsidR="00957AB8" w:rsidRDefault="00957AB8" w:rsidP="00957AB8">
      <w:pPr>
        <w:pStyle w:val="Normlnweb"/>
        <w:spacing w:before="0" w:beforeAutospacing="0" w:after="0" w:afterAutospacing="0"/>
        <w:ind w:left="357"/>
        <w:jc w:val="both"/>
        <w:rPr>
          <w:i/>
          <w:color w:val="000000"/>
          <w:sz w:val="27"/>
          <w:szCs w:val="27"/>
        </w:rPr>
      </w:pPr>
    </w:p>
    <w:p w14:paraId="79555DF8" w14:textId="193FB353" w:rsidR="000B119E" w:rsidRPr="000B119E" w:rsidRDefault="009312AF" w:rsidP="00957AB8">
      <w:pPr>
        <w:pStyle w:val="Normlnweb"/>
        <w:numPr>
          <w:ilvl w:val="0"/>
          <w:numId w:val="1"/>
        </w:numPr>
        <w:spacing w:before="0" w:beforeAutospacing="0" w:after="0" w:afterAutospacing="0"/>
        <w:ind w:left="357"/>
        <w:jc w:val="both"/>
        <w:rPr>
          <w:i/>
          <w:color w:val="000000"/>
          <w:sz w:val="27"/>
          <w:szCs w:val="27"/>
        </w:rPr>
      </w:pPr>
      <w:r w:rsidRPr="004C595D">
        <w:rPr>
          <w:color w:val="000000"/>
          <w:sz w:val="27"/>
          <w:szCs w:val="27"/>
          <w:u w:val="single"/>
        </w:rPr>
        <w:t>fyzická nebo právnická osoba – mající vlastnická nebo obdobná práva k pozemku nebo stavbě v</w:t>
      </w:r>
      <w:r w:rsidR="000B119E">
        <w:rPr>
          <w:color w:val="000000"/>
          <w:sz w:val="27"/>
          <w:szCs w:val="27"/>
          <w:u w:val="single"/>
        </w:rPr>
        <w:t> </w:t>
      </w:r>
      <w:r w:rsidRPr="004C595D">
        <w:rPr>
          <w:color w:val="000000"/>
          <w:sz w:val="27"/>
          <w:szCs w:val="27"/>
          <w:u w:val="single"/>
        </w:rPr>
        <w:t>obci</w:t>
      </w:r>
    </w:p>
    <w:p w14:paraId="22056DF4" w14:textId="2635CF10" w:rsidR="009312AF" w:rsidRPr="004C595D" w:rsidRDefault="009312AF" w:rsidP="00957AB8">
      <w:pPr>
        <w:pStyle w:val="Normlnweb"/>
        <w:spacing w:before="0" w:beforeAutospacing="0" w:after="0" w:afterAutospacing="0"/>
        <w:ind w:left="357"/>
        <w:jc w:val="both"/>
        <w:rPr>
          <w:i/>
          <w:color w:val="000000"/>
          <w:sz w:val="27"/>
          <w:szCs w:val="27"/>
        </w:rPr>
      </w:pPr>
      <w:r w:rsidRPr="004C595D">
        <w:rPr>
          <w:i/>
          <w:color w:val="000000"/>
          <w:sz w:val="27"/>
          <w:szCs w:val="27"/>
        </w:rPr>
        <w:t>jméno, příjmení, adresa, druh podnikání, případně název nebo obchodní firma, identifikační číslo nebo obdobný údaj, adresa sídla (popř. jiná adresa pro doručování), osoba oprávněná jednat jménem právnické osoby, datová schránka, telefon</w:t>
      </w:r>
    </w:p>
    <w:p w14:paraId="4557DBB1" w14:textId="50888A40" w:rsidR="009312AF" w:rsidRDefault="009312AF" w:rsidP="009312AF">
      <w:pPr>
        <w:pStyle w:val="Normlnweb"/>
        <w:rPr>
          <w:color w:val="000000"/>
          <w:sz w:val="27"/>
          <w:szCs w:val="27"/>
        </w:rPr>
      </w:pPr>
      <w:r>
        <w:rPr>
          <w:color w:val="000000"/>
          <w:sz w:val="27"/>
          <w:szCs w:val="27"/>
        </w:rPr>
        <w:t>......................................................................................................................................</w:t>
      </w:r>
    </w:p>
    <w:p w14:paraId="5693FC07" w14:textId="212CA107" w:rsidR="009312AF" w:rsidRDefault="009312AF" w:rsidP="009312AF">
      <w:pPr>
        <w:pStyle w:val="Normlnweb"/>
        <w:rPr>
          <w:color w:val="000000"/>
          <w:sz w:val="27"/>
          <w:szCs w:val="27"/>
        </w:rPr>
      </w:pPr>
      <w:r>
        <w:rPr>
          <w:color w:val="000000"/>
          <w:sz w:val="27"/>
          <w:szCs w:val="27"/>
        </w:rPr>
        <w:t>......................................................................................................................................</w:t>
      </w:r>
    </w:p>
    <w:p w14:paraId="06387383" w14:textId="1ABDF499" w:rsidR="009312AF" w:rsidRDefault="009312AF" w:rsidP="009312AF">
      <w:pPr>
        <w:pStyle w:val="Normlnweb"/>
        <w:rPr>
          <w:color w:val="000000"/>
          <w:sz w:val="27"/>
          <w:szCs w:val="27"/>
        </w:rPr>
      </w:pPr>
      <w:r>
        <w:rPr>
          <w:color w:val="000000"/>
          <w:sz w:val="27"/>
          <w:szCs w:val="27"/>
        </w:rPr>
        <w:t>......................................................................................................................................</w:t>
      </w:r>
    </w:p>
    <w:p w14:paraId="3EB40955" w14:textId="7D8D4452" w:rsidR="009312AF" w:rsidRDefault="004C595D" w:rsidP="00957AB8">
      <w:pPr>
        <w:pStyle w:val="Normlnweb"/>
        <w:jc w:val="both"/>
        <w:rPr>
          <w:color w:val="000000"/>
          <w:sz w:val="27"/>
          <w:szCs w:val="27"/>
        </w:rPr>
      </w:pPr>
      <w:r>
        <w:rPr>
          <w:color w:val="000000"/>
          <w:sz w:val="27"/>
          <w:szCs w:val="27"/>
        </w:rPr>
        <w:lastRenderedPageBreak/>
        <w:br/>
      </w:r>
      <w:r w:rsidR="009312AF">
        <w:rPr>
          <w:color w:val="000000"/>
          <w:sz w:val="27"/>
          <w:szCs w:val="27"/>
        </w:rPr>
        <w:t>Navrhuje-li pořízení územního plánu nebo jeho změnu více navrhovatelů, jsou údaje obsažené v bodě I. připojené v samostatné příloze:</w:t>
      </w:r>
    </w:p>
    <w:p w14:paraId="722AA535" w14:textId="77777777" w:rsidR="0072457A" w:rsidRDefault="009312AF" w:rsidP="0072457A">
      <w:pPr>
        <w:pStyle w:val="Normlnweb"/>
        <w:numPr>
          <w:ilvl w:val="0"/>
          <w:numId w:val="1"/>
        </w:numPr>
        <w:rPr>
          <w:color w:val="000000"/>
          <w:sz w:val="27"/>
          <w:szCs w:val="27"/>
        </w:rPr>
      </w:pPr>
      <w:r>
        <w:rPr>
          <w:color w:val="000000"/>
          <w:sz w:val="27"/>
          <w:szCs w:val="27"/>
        </w:rPr>
        <w:t xml:space="preserve">ano </w:t>
      </w:r>
      <w:r w:rsidR="0072457A">
        <w:rPr>
          <w:color w:val="000000"/>
          <w:sz w:val="27"/>
          <w:szCs w:val="27"/>
        </w:rPr>
        <w:t xml:space="preserve">          </w:t>
      </w:r>
    </w:p>
    <w:p w14:paraId="1BD6EA2E" w14:textId="08D1C2CB" w:rsidR="009312AF" w:rsidRDefault="009312AF" w:rsidP="0072457A">
      <w:pPr>
        <w:pStyle w:val="Normlnweb"/>
        <w:numPr>
          <w:ilvl w:val="0"/>
          <w:numId w:val="1"/>
        </w:numPr>
        <w:rPr>
          <w:color w:val="000000"/>
          <w:sz w:val="27"/>
          <w:szCs w:val="27"/>
        </w:rPr>
      </w:pPr>
      <w:r>
        <w:rPr>
          <w:color w:val="000000"/>
          <w:sz w:val="27"/>
          <w:szCs w:val="27"/>
        </w:rPr>
        <w:t>ne</w:t>
      </w:r>
    </w:p>
    <w:p w14:paraId="1EE2BA8F" w14:textId="77777777" w:rsidR="009312AF" w:rsidRDefault="009312AF" w:rsidP="009312AF">
      <w:pPr>
        <w:pStyle w:val="Normlnweb"/>
        <w:rPr>
          <w:color w:val="000000"/>
          <w:sz w:val="27"/>
          <w:szCs w:val="27"/>
        </w:rPr>
      </w:pPr>
      <w:r>
        <w:rPr>
          <w:color w:val="000000"/>
          <w:sz w:val="27"/>
          <w:szCs w:val="27"/>
        </w:rPr>
        <w:t>Navrhovatel jedná:</w:t>
      </w:r>
    </w:p>
    <w:p w14:paraId="7B1BBD3D" w14:textId="77777777" w:rsidR="009312AF" w:rsidRDefault="009312AF" w:rsidP="0072457A">
      <w:pPr>
        <w:pStyle w:val="Normlnweb"/>
        <w:numPr>
          <w:ilvl w:val="0"/>
          <w:numId w:val="2"/>
        </w:numPr>
        <w:rPr>
          <w:color w:val="000000"/>
          <w:sz w:val="27"/>
          <w:szCs w:val="27"/>
        </w:rPr>
      </w:pPr>
      <w:r>
        <w:rPr>
          <w:color w:val="000000"/>
          <w:sz w:val="27"/>
          <w:szCs w:val="27"/>
        </w:rPr>
        <w:t>samostatně</w:t>
      </w:r>
    </w:p>
    <w:p w14:paraId="7237BD53" w14:textId="77777777" w:rsidR="009312AF" w:rsidRDefault="009312AF" w:rsidP="00957AB8">
      <w:pPr>
        <w:pStyle w:val="Normlnweb"/>
        <w:numPr>
          <w:ilvl w:val="0"/>
          <w:numId w:val="2"/>
        </w:numPr>
        <w:jc w:val="both"/>
        <w:rPr>
          <w:color w:val="000000"/>
          <w:sz w:val="27"/>
          <w:szCs w:val="27"/>
        </w:rPr>
      </w:pPr>
      <w:r>
        <w:rPr>
          <w:color w:val="000000"/>
          <w:sz w:val="27"/>
          <w:szCs w:val="27"/>
        </w:rPr>
        <w:t>je zastoupen: jméno, příjmení / název nebo obchodní firma, zástupce; místo trvalého pobytu / adresa sídla, telefon (popř. jiná adresa pro doručování):</w:t>
      </w:r>
    </w:p>
    <w:p w14:paraId="5F671635" w14:textId="17878EC2" w:rsidR="009312AF" w:rsidRDefault="009312AF" w:rsidP="009312AF">
      <w:pPr>
        <w:pStyle w:val="Normlnweb"/>
        <w:rPr>
          <w:color w:val="000000"/>
          <w:sz w:val="27"/>
          <w:szCs w:val="27"/>
        </w:rPr>
      </w:pPr>
      <w:r>
        <w:rPr>
          <w:color w:val="000000"/>
          <w:sz w:val="27"/>
          <w:szCs w:val="27"/>
        </w:rPr>
        <w:t>......................................................................................................................................</w:t>
      </w:r>
    </w:p>
    <w:p w14:paraId="10CBCF3E" w14:textId="467C5BCD" w:rsidR="009312AF" w:rsidRDefault="009312AF" w:rsidP="009312AF">
      <w:pPr>
        <w:pStyle w:val="Normlnweb"/>
        <w:rPr>
          <w:color w:val="000000"/>
          <w:sz w:val="27"/>
          <w:szCs w:val="27"/>
        </w:rPr>
      </w:pPr>
      <w:r>
        <w:rPr>
          <w:color w:val="000000"/>
          <w:sz w:val="27"/>
          <w:szCs w:val="27"/>
        </w:rPr>
        <w:t>......................................................................................................................................</w:t>
      </w:r>
    </w:p>
    <w:p w14:paraId="75DA24C8" w14:textId="2BDAB193" w:rsidR="009312AF" w:rsidRDefault="009312AF" w:rsidP="009312AF">
      <w:pPr>
        <w:pStyle w:val="Normlnweb"/>
        <w:rPr>
          <w:color w:val="000000"/>
          <w:sz w:val="27"/>
          <w:szCs w:val="27"/>
        </w:rPr>
      </w:pPr>
      <w:r>
        <w:rPr>
          <w:color w:val="000000"/>
          <w:sz w:val="27"/>
          <w:szCs w:val="27"/>
        </w:rPr>
        <w:t>......................................................................................................................................</w:t>
      </w:r>
    </w:p>
    <w:p w14:paraId="4CC213C0" w14:textId="305FC4C4" w:rsidR="009312AF" w:rsidRDefault="009312AF" w:rsidP="009312AF">
      <w:pPr>
        <w:pStyle w:val="Normlnweb"/>
        <w:rPr>
          <w:color w:val="000000"/>
          <w:sz w:val="27"/>
          <w:szCs w:val="27"/>
        </w:rPr>
      </w:pPr>
      <w:r>
        <w:rPr>
          <w:color w:val="000000"/>
          <w:sz w:val="27"/>
          <w:szCs w:val="27"/>
        </w:rPr>
        <w:t>Navrhovatel navrhuje:</w:t>
      </w:r>
    </w:p>
    <w:p w14:paraId="4C7C99C5" w14:textId="3FD1F1BE" w:rsidR="009312AF" w:rsidRDefault="009312AF" w:rsidP="0072457A">
      <w:pPr>
        <w:pStyle w:val="Normlnweb"/>
        <w:numPr>
          <w:ilvl w:val="0"/>
          <w:numId w:val="3"/>
        </w:numPr>
        <w:rPr>
          <w:color w:val="000000"/>
          <w:sz w:val="27"/>
          <w:szCs w:val="27"/>
        </w:rPr>
      </w:pPr>
      <w:r>
        <w:rPr>
          <w:color w:val="000000"/>
          <w:sz w:val="27"/>
          <w:szCs w:val="27"/>
        </w:rPr>
        <w:t xml:space="preserve">změnu Územního plánu </w:t>
      </w:r>
      <w:r w:rsidR="0072457A">
        <w:rPr>
          <w:color w:val="000000"/>
          <w:sz w:val="27"/>
          <w:szCs w:val="27"/>
        </w:rPr>
        <w:t>Podbořany</w:t>
      </w:r>
    </w:p>
    <w:p w14:paraId="6323FF6B" w14:textId="4BFA6C25" w:rsidR="009312AF" w:rsidRDefault="009312AF" w:rsidP="009312AF">
      <w:pPr>
        <w:pStyle w:val="Normlnweb"/>
        <w:rPr>
          <w:color w:val="000000"/>
          <w:sz w:val="27"/>
          <w:szCs w:val="27"/>
        </w:rPr>
      </w:pPr>
      <w:r>
        <w:rPr>
          <w:color w:val="000000"/>
          <w:sz w:val="27"/>
          <w:szCs w:val="27"/>
        </w:rPr>
        <w:t>Pozemky dotčené změnou územního plánu v</w:t>
      </w:r>
      <w:r w:rsidR="0072457A">
        <w:rPr>
          <w:color w:val="000000"/>
          <w:sz w:val="27"/>
          <w:szCs w:val="27"/>
        </w:rPr>
        <w:t xml:space="preserve"> obci  </w:t>
      </w:r>
      <w:r>
        <w:rPr>
          <w:color w:val="000000"/>
          <w:sz w:val="27"/>
          <w:szCs w:val="27"/>
        </w:rPr>
        <w:t>....................................................</w:t>
      </w:r>
    </w:p>
    <w:tbl>
      <w:tblPr>
        <w:tblStyle w:val="Mkatabulky"/>
        <w:tblW w:w="0" w:type="auto"/>
        <w:tblLook w:val="04A0" w:firstRow="1" w:lastRow="0" w:firstColumn="1" w:lastColumn="0" w:noHBand="0" w:noVBand="1"/>
      </w:tblPr>
      <w:tblGrid>
        <w:gridCol w:w="2055"/>
        <w:gridCol w:w="1337"/>
        <w:gridCol w:w="3549"/>
        <w:gridCol w:w="2121"/>
      </w:tblGrid>
      <w:tr w:rsidR="0072457A" w14:paraId="08254D1E" w14:textId="77777777" w:rsidTr="00754C18">
        <w:tc>
          <w:tcPr>
            <w:tcW w:w="0" w:type="auto"/>
          </w:tcPr>
          <w:p w14:paraId="2D1F84EF" w14:textId="37F8E27A" w:rsidR="0072457A" w:rsidRDefault="0072457A" w:rsidP="009312AF">
            <w:pPr>
              <w:pStyle w:val="Normlnweb"/>
              <w:rPr>
                <w:color w:val="000000"/>
                <w:sz w:val="27"/>
                <w:szCs w:val="27"/>
              </w:rPr>
            </w:pPr>
            <w:r>
              <w:rPr>
                <w:color w:val="000000"/>
                <w:sz w:val="27"/>
                <w:szCs w:val="27"/>
              </w:rPr>
              <w:t>katastrální území</w:t>
            </w:r>
          </w:p>
        </w:tc>
        <w:tc>
          <w:tcPr>
            <w:tcW w:w="0" w:type="auto"/>
          </w:tcPr>
          <w:p w14:paraId="2D3BA303" w14:textId="1985A827" w:rsidR="0072457A" w:rsidRDefault="0072457A" w:rsidP="009312AF">
            <w:pPr>
              <w:pStyle w:val="Normlnweb"/>
              <w:rPr>
                <w:color w:val="000000"/>
                <w:sz w:val="27"/>
                <w:szCs w:val="27"/>
              </w:rPr>
            </w:pPr>
            <w:r>
              <w:rPr>
                <w:color w:val="000000"/>
                <w:sz w:val="27"/>
                <w:szCs w:val="27"/>
              </w:rPr>
              <w:t>parcelní č.</w:t>
            </w:r>
          </w:p>
        </w:tc>
        <w:tc>
          <w:tcPr>
            <w:tcW w:w="3549" w:type="dxa"/>
          </w:tcPr>
          <w:p w14:paraId="63E980EE" w14:textId="24A6A90A" w:rsidR="0072457A" w:rsidRDefault="0072457A" w:rsidP="009312AF">
            <w:pPr>
              <w:pStyle w:val="Normlnweb"/>
              <w:rPr>
                <w:color w:val="000000"/>
                <w:sz w:val="27"/>
                <w:szCs w:val="27"/>
              </w:rPr>
            </w:pPr>
            <w:r>
              <w:rPr>
                <w:color w:val="000000"/>
                <w:sz w:val="27"/>
                <w:szCs w:val="27"/>
              </w:rPr>
              <w:t>druh pozemku podle katastru nemovitostí</w:t>
            </w:r>
          </w:p>
        </w:tc>
        <w:tc>
          <w:tcPr>
            <w:tcW w:w="2121" w:type="dxa"/>
          </w:tcPr>
          <w:p w14:paraId="00008E4D" w14:textId="77777777" w:rsidR="0072457A" w:rsidRDefault="0072457A" w:rsidP="0072457A">
            <w:pPr>
              <w:pStyle w:val="Normlnweb"/>
              <w:rPr>
                <w:color w:val="000000"/>
                <w:sz w:val="27"/>
                <w:szCs w:val="27"/>
              </w:rPr>
            </w:pPr>
            <w:r>
              <w:rPr>
                <w:color w:val="000000"/>
                <w:sz w:val="27"/>
                <w:szCs w:val="27"/>
              </w:rPr>
              <w:t>výměra</w:t>
            </w:r>
          </w:p>
          <w:p w14:paraId="1004184F" w14:textId="77777777" w:rsidR="0072457A" w:rsidRDefault="0072457A" w:rsidP="009312AF">
            <w:pPr>
              <w:pStyle w:val="Normlnweb"/>
              <w:rPr>
                <w:color w:val="000000"/>
                <w:sz w:val="27"/>
                <w:szCs w:val="27"/>
              </w:rPr>
            </w:pPr>
          </w:p>
        </w:tc>
      </w:tr>
      <w:tr w:rsidR="0072457A" w14:paraId="765B6D01" w14:textId="77777777" w:rsidTr="00754C18">
        <w:tc>
          <w:tcPr>
            <w:tcW w:w="0" w:type="auto"/>
          </w:tcPr>
          <w:p w14:paraId="1A0C3724" w14:textId="77777777" w:rsidR="0072457A" w:rsidRDefault="0072457A" w:rsidP="009312AF">
            <w:pPr>
              <w:pStyle w:val="Normlnweb"/>
              <w:rPr>
                <w:color w:val="000000"/>
                <w:sz w:val="27"/>
                <w:szCs w:val="27"/>
              </w:rPr>
            </w:pPr>
          </w:p>
        </w:tc>
        <w:tc>
          <w:tcPr>
            <w:tcW w:w="0" w:type="auto"/>
          </w:tcPr>
          <w:p w14:paraId="61AC1F3E" w14:textId="77777777" w:rsidR="0072457A" w:rsidRDefault="0072457A" w:rsidP="009312AF">
            <w:pPr>
              <w:pStyle w:val="Normlnweb"/>
              <w:rPr>
                <w:color w:val="000000"/>
                <w:sz w:val="27"/>
                <w:szCs w:val="27"/>
              </w:rPr>
            </w:pPr>
          </w:p>
        </w:tc>
        <w:tc>
          <w:tcPr>
            <w:tcW w:w="3549" w:type="dxa"/>
          </w:tcPr>
          <w:p w14:paraId="23376C16" w14:textId="77777777" w:rsidR="0072457A" w:rsidRDefault="0072457A" w:rsidP="009312AF">
            <w:pPr>
              <w:pStyle w:val="Normlnweb"/>
              <w:rPr>
                <w:color w:val="000000"/>
                <w:sz w:val="27"/>
                <w:szCs w:val="27"/>
              </w:rPr>
            </w:pPr>
          </w:p>
        </w:tc>
        <w:tc>
          <w:tcPr>
            <w:tcW w:w="2121" w:type="dxa"/>
          </w:tcPr>
          <w:p w14:paraId="203A4450" w14:textId="77777777" w:rsidR="0072457A" w:rsidRDefault="0072457A" w:rsidP="009312AF">
            <w:pPr>
              <w:pStyle w:val="Normlnweb"/>
              <w:rPr>
                <w:color w:val="000000"/>
                <w:sz w:val="27"/>
                <w:szCs w:val="27"/>
              </w:rPr>
            </w:pPr>
          </w:p>
        </w:tc>
      </w:tr>
      <w:tr w:rsidR="0072457A" w14:paraId="66093964" w14:textId="77777777" w:rsidTr="00754C18">
        <w:tc>
          <w:tcPr>
            <w:tcW w:w="0" w:type="auto"/>
          </w:tcPr>
          <w:p w14:paraId="2C71A531" w14:textId="77777777" w:rsidR="0072457A" w:rsidRDefault="0072457A" w:rsidP="009312AF">
            <w:pPr>
              <w:pStyle w:val="Normlnweb"/>
              <w:rPr>
                <w:color w:val="000000"/>
                <w:sz w:val="27"/>
                <w:szCs w:val="27"/>
              </w:rPr>
            </w:pPr>
          </w:p>
        </w:tc>
        <w:tc>
          <w:tcPr>
            <w:tcW w:w="0" w:type="auto"/>
          </w:tcPr>
          <w:p w14:paraId="1EDB1CF3" w14:textId="77777777" w:rsidR="0072457A" w:rsidRDefault="0072457A" w:rsidP="009312AF">
            <w:pPr>
              <w:pStyle w:val="Normlnweb"/>
              <w:rPr>
                <w:color w:val="000000"/>
                <w:sz w:val="27"/>
                <w:szCs w:val="27"/>
              </w:rPr>
            </w:pPr>
          </w:p>
        </w:tc>
        <w:tc>
          <w:tcPr>
            <w:tcW w:w="3549" w:type="dxa"/>
          </w:tcPr>
          <w:p w14:paraId="56F24914" w14:textId="77777777" w:rsidR="0072457A" w:rsidRDefault="0072457A" w:rsidP="009312AF">
            <w:pPr>
              <w:pStyle w:val="Normlnweb"/>
              <w:rPr>
                <w:color w:val="000000"/>
                <w:sz w:val="27"/>
                <w:szCs w:val="27"/>
              </w:rPr>
            </w:pPr>
          </w:p>
        </w:tc>
        <w:tc>
          <w:tcPr>
            <w:tcW w:w="2121" w:type="dxa"/>
          </w:tcPr>
          <w:p w14:paraId="27EA63F3" w14:textId="77777777" w:rsidR="0072457A" w:rsidRDefault="0072457A" w:rsidP="009312AF">
            <w:pPr>
              <w:pStyle w:val="Normlnweb"/>
              <w:rPr>
                <w:color w:val="000000"/>
                <w:sz w:val="27"/>
                <w:szCs w:val="27"/>
              </w:rPr>
            </w:pPr>
          </w:p>
        </w:tc>
      </w:tr>
      <w:tr w:rsidR="0072457A" w14:paraId="6685B4EE" w14:textId="77777777" w:rsidTr="00754C18">
        <w:tc>
          <w:tcPr>
            <w:tcW w:w="0" w:type="auto"/>
          </w:tcPr>
          <w:p w14:paraId="0AEBA28C" w14:textId="77777777" w:rsidR="0072457A" w:rsidRDefault="0072457A" w:rsidP="009312AF">
            <w:pPr>
              <w:pStyle w:val="Normlnweb"/>
              <w:rPr>
                <w:color w:val="000000"/>
                <w:sz w:val="27"/>
                <w:szCs w:val="27"/>
              </w:rPr>
            </w:pPr>
          </w:p>
        </w:tc>
        <w:tc>
          <w:tcPr>
            <w:tcW w:w="0" w:type="auto"/>
          </w:tcPr>
          <w:p w14:paraId="0CC799F2" w14:textId="77777777" w:rsidR="0072457A" w:rsidRDefault="0072457A" w:rsidP="009312AF">
            <w:pPr>
              <w:pStyle w:val="Normlnweb"/>
              <w:rPr>
                <w:color w:val="000000"/>
                <w:sz w:val="27"/>
                <w:szCs w:val="27"/>
              </w:rPr>
            </w:pPr>
          </w:p>
        </w:tc>
        <w:tc>
          <w:tcPr>
            <w:tcW w:w="3549" w:type="dxa"/>
          </w:tcPr>
          <w:p w14:paraId="60699E85" w14:textId="77777777" w:rsidR="0072457A" w:rsidRDefault="0072457A" w:rsidP="009312AF">
            <w:pPr>
              <w:pStyle w:val="Normlnweb"/>
              <w:rPr>
                <w:color w:val="000000"/>
                <w:sz w:val="27"/>
                <w:szCs w:val="27"/>
              </w:rPr>
            </w:pPr>
          </w:p>
        </w:tc>
        <w:tc>
          <w:tcPr>
            <w:tcW w:w="2121" w:type="dxa"/>
          </w:tcPr>
          <w:p w14:paraId="4EF34AB4" w14:textId="77777777" w:rsidR="0072457A" w:rsidRDefault="0072457A" w:rsidP="009312AF">
            <w:pPr>
              <w:pStyle w:val="Normlnweb"/>
              <w:rPr>
                <w:color w:val="000000"/>
                <w:sz w:val="27"/>
                <w:szCs w:val="27"/>
              </w:rPr>
            </w:pPr>
          </w:p>
        </w:tc>
      </w:tr>
      <w:tr w:rsidR="0072457A" w14:paraId="7FBD04FF" w14:textId="77777777" w:rsidTr="00754C18">
        <w:tc>
          <w:tcPr>
            <w:tcW w:w="0" w:type="auto"/>
          </w:tcPr>
          <w:p w14:paraId="327AEAA0" w14:textId="77777777" w:rsidR="0072457A" w:rsidRDefault="0072457A" w:rsidP="009312AF">
            <w:pPr>
              <w:pStyle w:val="Normlnweb"/>
              <w:rPr>
                <w:color w:val="000000"/>
                <w:sz w:val="27"/>
                <w:szCs w:val="27"/>
              </w:rPr>
            </w:pPr>
          </w:p>
        </w:tc>
        <w:tc>
          <w:tcPr>
            <w:tcW w:w="0" w:type="auto"/>
          </w:tcPr>
          <w:p w14:paraId="3087BFA3" w14:textId="77777777" w:rsidR="0072457A" w:rsidRDefault="0072457A" w:rsidP="009312AF">
            <w:pPr>
              <w:pStyle w:val="Normlnweb"/>
              <w:rPr>
                <w:color w:val="000000"/>
                <w:sz w:val="27"/>
                <w:szCs w:val="27"/>
              </w:rPr>
            </w:pPr>
          </w:p>
        </w:tc>
        <w:tc>
          <w:tcPr>
            <w:tcW w:w="3549" w:type="dxa"/>
          </w:tcPr>
          <w:p w14:paraId="62CF9CF1" w14:textId="77777777" w:rsidR="0072457A" w:rsidRDefault="0072457A" w:rsidP="009312AF">
            <w:pPr>
              <w:pStyle w:val="Normlnweb"/>
              <w:rPr>
                <w:color w:val="000000"/>
                <w:sz w:val="27"/>
                <w:szCs w:val="27"/>
              </w:rPr>
            </w:pPr>
          </w:p>
        </w:tc>
        <w:tc>
          <w:tcPr>
            <w:tcW w:w="2121" w:type="dxa"/>
          </w:tcPr>
          <w:p w14:paraId="51C4A364" w14:textId="77777777" w:rsidR="0072457A" w:rsidRDefault="0072457A" w:rsidP="009312AF">
            <w:pPr>
              <w:pStyle w:val="Normlnweb"/>
              <w:rPr>
                <w:color w:val="000000"/>
                <w:sz w:val="27"/>
                <w:szCs w:val="27"/>
              </w:rPr>
            </w:pPr>
          </w:p>
        </w:tc>
      </w:tr>
      <w:tr w:rsidR="0072457A" w14:paraId="03088D4B" w14:textId="77777777" w:rsidTr="00754C18">
        <w:tc>
          <w:tcPr>
            <w:tcW w:w="0" w:type="auto"/>
          </w:tcPr>
          <w:p w14:paraId="1175AA65" w14:textId="77777777" w:rsidR="0072457A" w:rsidRDefault="0072457A" w:rsidP="009312AF">
            <w:pPr>
              <w:pStyle w:val="Normlnweb"/>
              <w:rPr>
                <w:color w:val="000000"/>
                <w:sz w:val="27"/>
                <w:szCs w:val="27"/>
              </w:rPr>
            </w:pPr>
          </w:p>
        </w:tc>
        <w:tc>
          <w:tcPr>
            <w:tcW w:w="0" w:type="auto"/>
          </w:tcPr>
          <w:p w14:paraId="6A168CA0" w14:textId="77777777" w:rsidR="0072457A" w:rsidRDefault="0072457A" w:rsidP="009312AF">
            <w:pPr>
              <w:pStyle w:val="Normlnweb"/>
              <w:rPr>
                <w:color w:val="000000"/>
                <w:sz w:val="27"/>
                <w:szCs w:val="27"/>
              </w:rPr>
            </w:pPr>
          </w:p>
        </w:tc>
        <w:tc>
          <w:tcPr>
            <w:tcW w:w="3549" w:type="dxa"/>
          </w:tcPr>
          <w:p w14:paraId="7E1DCF35" w14:textId="77777777" w:rsidR="0072457A" w:rsidRDefault="0072457A" w:rsidP="009312AF">
            <w:pPr>
              <w:pStyle w:val="Normlnweb"/>
              <w:rPr>
                <w:color w:val="000000"/>
                <w:sz w:val="27"/>
                <w:szCs w:val="27"/>
              </w:rPr>
            </w:pPr>
          </w:p>
        </w:tc>
        <w:tc>
          <w:tcPr>
            <w:tcW w:w="2121" w:type="dxa"/>
          </w:tcPr>
          <w:p w14:paraId="58A31279" w14:textId="77777777" w:rsidR="0072457A" w:rsidRDefault="0072457A" w:rsidP="009312AF">
            <w:pPr>
              <w:pStyle w:val="Normlnweb"/>
              <w:rPr>
                <w:color w:val="000000"/>
                <w:sz w:val="27"/>
                <w:szCs w:val="27"/>
              </w:rPr>
            </w:pPr>
          </w:p>
        </w:tc>
      </w:tr>
    </w:tbl>
    <w:p w14:paraId="6C870875" w14:textId="77777777" w:rsidR="009312AF" w:rsidRDefault="009312AF" w:rsidP="009312AF">
      <w:pPr>
        <w:pStyle w:val="Normlnweb"/>
        <w:rPr>
          <w:color w:val="000000"/>
          <w:sz w:val="27"/>
          <w:szCs w:val="27"/>
        </w:rPr>
      </w:pPr>
      <w:r>
        <w:rPr>
          <w:color w:val="000000"/>
          <w:sz w:val="27"/>
          <w:szCs w:val="27"/>
        </w:rPr>
        <w:t>Jedná-li se o více pozemků, připojuje navrhovatel údaje v samostatné příloze:</w:t>
      </w:r>
    </w:p>
    <w:p w14:paraId="1C4D3D21" w14:textId="77777777" w:rsidR="0072457A" w:rsidRDefault="009312AF" w:rsidP="0072457A">
      <w:pPr>
        <w:pStyle w:val="Normlnweb"/>
        <w:numPr>
          <w:ilvl w:val="0"/>
          <w:numId w:val="3"/>
        </w:numPr>
        <w:rPr>
          <w:color w:val="000000"/>
          <w:sz w:val="27"/>
          <w:szCs w:val="27"/>
        </w:rPr>
      </w:pPr>
      <w:r>
        <w:rPr>
          <w:color w:val="000000"/>
          <w:sz w:val="27"/>
          <w:szCs w:val="27"/>
        </w:rPr>
        <w:t xml:space="preserve">ano </w:t>
      </w:r>
    </w:p>
    <w:p w14:paraId="135C4F71" w14:textId="37C1AE6C" w:rsidR="009312AF" w:rsidRDefault="009312AF" w:rsidP="0072457A">
      <w:pPr>
        <w:pStyle w:val="Normlnweb"/>
        <w:numPr>
          <w:ilvl w:val="0"/>
          <w:numId w:val="3"/>
        </w:numPr>
        <w:rPr>
          <w:color w:val="000000"/>
          <w:sz w:val="27"/>
          <w:szCs w:val="27"/>
        </w:rPr>
      </w:pPr>
      <w:r>
        <w:rPr>
          <w:color w:val="000000"/>
          <w:sz w:val="27"/>
          <w:szCs w:val="27"/>
        </w:rPr>
        <w:t>ne</w:t>
      </w:r>
    </w:p>
    <w:p w14:paraId="57605AEC" w14:textId="77777777" w:rsidR="009312AF" w:rsidRDefault="009312AF" w:rsidP="00957AB8">
      <w:pPr>
        <w:pStyle w:val="Normlnweb"/>
        <w:jc w:val="both"/>
        <w:rPr>
          <w:color w:val="000000"/>
          <w:sz w:val="27"/>
          <w:szCs w:val="27"/>
        </w:rPr>
      </w:pPr>
      <w:r>
        <w:rPr>
          <w:color w:val="000000"/>
          <w:sz w:val="27"/>
          <w:szCs w:val="27"/>
        </w:rPr>
        <w:t>Uvedení vlastnických nebo obdobných práv navrhovatele k pozemkům nebo stavbám na území obce (např. věcné břemeno, zástavní právo, předkupní právo)</w:t>
      </w:r>
    </w:p>
    <w:p w14:paraId="268CE468" w14:textId="77777777" w:rsidR="009312AF" w:rsidRPr="0072457A" w:rsidRDefault="009312AF" w:rsidP="009312AF">
      <w:pPr>
        <w:pStyle w:val="Normlnweb"/>
        <w:rPr>
          <w:b/>
          <w:color w:val="000000"/>
          <w:sz w:val="27"/>
          <w:szCs w:val="27"/>
        </w:rPr>
      </w:pPr>
      <w:r w:rsidRPr="0072457A">
        <w:rPr>
          <w:b/>
          <w:color w:val="000000"/>
          <w:sz w:val="27"/>
          <w:szCs w:val="27"/>
        </w:rPr>
        <w:t>II. Předmět změny a důvody pro její pořízení</w:t>
      </w:r>
    </w:p>
    <w:p w14:paraId="511258A2" w14:textId="77777777" w:rsidR="0072457A" w:rsidRDefault="0072457A" w:rsidP="009312AF">
      <w:pPr>
        <w:pStyle w:val="Normlnweb"/>
        <w:rPr>
          <w:color w:val="000000"/>
          <w:sz w:val="27"/>
          <w:szCs w:val="27"/>
        </w:rPr>
      </w:pPr>
    </w:p>
    <w:p w14:paraId="574F929D" w14:textId="57934217" w:rsidR="0072457A" w:rsidRDefault="0072457A" w:rsidP="009312AF">
      <w:pPr>
        <w:pStyle w:val="Normlnweb"/>
        <w:rPr>
          <w:color w:val="000000"/>
          <w:sz w:val="27"/>
          <w:szCs w:val="27"/>
        </w:rPr>
      </w:pPr>
    </w:p>
    <w:p w14:paraId="475B4F1C" w14:textId="14F6CE73" w:rsidR="0072457A" w:rsidRDefault="0072457A" w:rsidP="009312AF">
      <w:pPr>
        <w:pStyle w:val="Normlnweb"/>
        <w:rPr>
          <w:color w:val="000000"/>
          <w:sz w:val="27"/>
          <w:szCs w:val="27"/>
        </w:rPr>
      </w:pPr>
    </w:p>
    <w:p w14:paraId="5B5ACD1F" w14:textId="457BF2B5" w:rsidR="0072457A" w:rsidRDefault="0072457A" w:rsidP="009312AF">
      <w:pPr>
        <w:pStyle w:val="Normlnweb"/>
        <w:rPr>
          <w:color w:val="000000"/>
          <w:sz w:val="27"/>
          <w:szCs w:val="27"/>
        </w:rPr>
      </w:pPr>
    </w:p>
    <w:p w14:paraId="06232700" w14:textId="77A5A6F6" w:rsidR="009312AF" w:rsidRPr="0072457A" w:rsidRDefault="009312AF" w:rsidP="00957AB8">
      <w:pPr>
        <w:pStyle w:val="Normlnweb"/>
        <w:jc w:val="both"/>
        <w:rPr>
          <w:b/>
          <w:color w:val="000000"/>
          <w:sz w:val="27"/>
          <w:szCs w:val="27"/>
        </w:rPr>
      </w:pPr>
      <w:r w:rsidRPr="0072457A">
        <w:rPr>
          <w:b/>
          <w:color w:val="000000"/>
          <w:sz w:val="27"/>
          <w:szCs w:val="27"/>
        </w:rPr>
        <w:lastRenderedPageBreak/>
        <w:t>III. Návrh úhrady nákladů na zpracování změny územního plánu, podle § 91 odst. 1 a § 92 stavebního zákona</w:t>
      </w:r>
    </w:p>
    <w:p w14:paraId="58450857" w14:textId="77777777" w:rsidR="0072457A" w:rsidRDefault="0072457A" w:rsidP="009312AF">
      <w:pPr>
        <w:pStyle w:val="Normlnweb"/>
        <w:rPr>
          <w:color w:val="000000"/>
          <w:sz w:val="27"/>
          <w:szCs w:val="27"/>
        </w:rPr>
      </w:pPr>
    </w:p>
    <w:p w14:paraId="263B9A18" w14:textId="26ABC401" w:rsidR="0072457A" w:rsidRDefault="0072457A" w:rsidP="009312AF">
      <w:pPr>
        <w:pStyle w:val="Normlnweb"/>
        <w:rPr>
          <w:color w:val="000000"/>
          <w:sz w:val="27"/>
          <w:szCs w:val="27"/>
        </w:rPr>
      </w:pPr>
    </w:p>
    <w:p w14:paraId="268B0EE4" w14:textId="3FC700F8" w:rsidR="004C595D" w:rsidRDefault="004C595D" w:rsidP="009312AF">
      <w:pPr>
        <w:pStyle w:val="Normlnweb"/>
        <w:rPr>
          <w:color w:val="000000"/>
          <w:sz w:val="27"/>
          <w:szCs w:val="27"/>
        </w:rPr>
      </w:pPr>
    </w:p>
    <w:p w14:paraId="507CF027" w14:textId="77777777" w:rsidR="004C595D" w:rsidRDefault="004C595D" w:rsidP="009312AF">
      <w:pPr>
        <w:pStyle w:val="Normlnweb"/>
        <w:rPr>
          <w:color w:val="000000"/>
          <w:sz w:val="27"/>
          <w:szCs w:val="27"/>
        </w:rPr>
      </w:pPr>
    </w:p>
    <w:p w14:paraId="0D9BEDD7" w14:textId="6555C38B" w:rsidR="009312AF" w:rsidRPr="0072457A" w:rsidRDefault="009312AF" w:rsidP="0072457A">
      <w:pPr>
        <w:pStyle w:val="Normlnweb"/>
        <w:jc w:val="center"/>
        <w:rPr>
          <w:b/>
          <w:color w:val="000000"/>
          <w:sz w:val="27"/>
          <w:szCs w:val="27"/>
        </w:rPr>
      </w:pPr>
      <w:r w:rsidRPr="0072457A">
        <w:rPr>
          <w:b/>
          <w:color w:val="000000"/>
          <w:sz w:val="27"/>
          <w:szCs w:val="27"/>
        </w:rPr>
        <w:t>ČÁST B.</w:t>
      </w:r>
    </w:p>
    <w:p w14:paraId="3200057B" w14:textId="77777777" w:rsidR="009312AF" w:rsidRPr="0072457A" w:rsidRDefault="009312AF" w:rsidP="0072457A">
      <w:pPr>
        <w:pStyle w:val="Normlnweb"/>
        <w:jc w:val="center"/>
        <w:rPr>
          <w:b/>
          <w:color w:val="000000"/>
          <w:sz w:val="27"/>
          <w:szCs w:val="27"/>
        </w:rPr>
      </w:pPr>
      <w:r w:rsidRPr="0072457A">
        <w:rPr>
          <w:b/>
          <w:color w:val="000000"/>
          <w:sz w:val="27"/>
          <w:szCs w:val="27"/>
        </w:rPr>
        <w:t>Nepovinné přílohy</w:t>
      </w:r>
    </w:p>
    <w:p w14:paraId="45DF1840" w14:textId="77777777" w:rsidR="009312AF" w:rsidRPr="0072457A" w:rsidRDefault="009312AF" w:rsidP="00957AB8">
      <w:pPr>
        <w:pStyle w:val="Normlnweb"/>
        <w:jc w:val="both"/>
        <w:rPr>
          <w:i/>
          <w:color w:val="000000"/>
          <w:sz w:val="27"/>
          <w:szCs w:val="27"/>
        </w:rPr>
      </w:pPr>
      <w:r w:rsidRPr="0072457A">
        <w:rPr>
          <w:b/>
          <w:color w:val="000000"/>
          <w:sz w:val="27"/>
          <w:szCs w:val="27"/>
        </w:rPr>
        <w:t>IV. Návrh zadání změny územního plánu</w:t>
      </w:r>
      <w:r>
        <w:rPr>
          <w:color w:val="000000"/>
          <w:sz w:val="27"/>
          <w:szCs w:val="27"/>
        </w:rPr>
        <w:t xml:space="preserve"> </w:t>
      </w:r>
      <w:r w:rsidRPr="0072457A">
        <w:rPr>
          <w:i/>
          <w:color w:val="000000"/>
          <w:sz w:val="27"/>
          <w:szCs w:val="27"/>
        </w:rPr>
        <w:t>(Obsahové náležitosti zadání změny územně plánovací dokumentace stanoví prováděcí právní předpis§ 9 a příloha č. 6 vyhlášky č. 157/2024 Sb., o územně analytických podkladech, územně plánovací dokumentaci a jednotném standardu).</w:t>
      </w:r>
    </w:p>
    <w:p w14:paraId="5364D582" w14:textId="77777777" w:rsidR="0072457A" w:rsidRDefault="0072457A" w:rsidP="009312AF">
      <w:pPr>
        <w:pStyle w:val="Normlnweb"/>
        <w:rPr>
          <w:color w:val="000000"/>
          <w:sz w:val="27"/>
          <w:szCs w:val="27"/>
        </w:rPr>
      </w:pPr>
    </w:p>
    <w:p w14:paraId="6942EB13" w14:textId="77777777" w:rsidR="0072457A" w:rsidRDefault="0072457A" w:rsidP="009312AF">
      <w:pPr>
        <w:pStyle w:val="Normlnweb"/>
        <w:rPr>
          <w:color w:val="000000"/>
          <w:sz w:val="27"/>
          <w:szCs w:val="27"/>
        </w:rPr>
      </w:pPr>
    </w:p>
    <w:p w14:paraId="6AEAAD4B" w14:textId="77777777" w:rsidR="0072457A" w:rsidRDefault="0072457A" w:rsidP="009312AF">
      <w:pPr>
        <w:pStyle w:val="Normlnweb"/>
        <w:rPr>
          <w:color w:val="000000"/>
          <w:sz w:val="27"/>
          <w:szCs w:val="27"/>
        </w:rPr>
      </w:pPr>
    </w:p>
    <w:p w14:paraId="1AB21D8D" w14:textId="75DE442F" w:rsidR="009312AF" w:rsidRPr="00754C18" w:rsidRDefault="009312AF" w:rsidP="00957AB8">
      <w:pPr>
        <w:pStyle w:val="Normlnweb"/>
        <w:jc w:val="both"/>
        <w:rPr>
          <w:i/>
          <w:color w:val="000000"/>
          <w:sz w:val="27"/>
          <w:szCs w:val="27"/>
        </w:rPr>
      </w:pPr>
      <w:r w:rsidRPr="0072457A">
        <w:rPr>
          <w:b/>
          <w:color w:val="000000"/>
          <w:sz w:val="27"/>
          <w:szCs w:val="27"/>
        </w:rPr>
        <w:t>V. Stanovisko příslušného orgánu ochrany přírody podle zákona o ochraně přírody a krajiny k navrhovanému obsahu změny územně plánovací dokumentace, ve kterém uvede, zda je možné vyloučit významný vliv na evropsky významnou lokalitu nebo ptačí oblast</w:t>
      </w:r>
      <w:r>
        <w:rPr>
          <w:color w:val="000000"/>
          <w:sz w:val="27"/>
          <w:szCs w:val="27"/>
        </w:rPr>
        <w:t xml:space="preserve"> </w:t>
      </w:r>
      <w:r w:rsidRPr="00754C18">
        <w:rPr>
          <w:i/>
          <w:color w:val="000000"/>
          <w:sz w:val="27"/>
          <w:szCs w:val="27"/>
        </w:rPr>
        <w:t>(§ 45i zákona č. 114/1992 Sb.).</w:t>
      </w:r>
    </w:p>
    <w:p w14:paraId="379F5B63" w14:textId="2F82F12E" w:rsidR="00754C18" w:rsidRDefault="00754C18" w:rsidP="009312AF">
      <w:pPr>
        <w:pStyle w:val="Normlnweb"/>
        <w:rPr>
          <w:color w:val="000000"/>
          <w:sz w:val="27"/>
          <w:szCs w:val="27"/>
        </w:rPr>
      </w:pPr>
    </w:p>
    <w:p w14:paraId="44CFD58C" w14:textId="77777777" w:rsidR="00754C18" w:rsidRDefault="00754C18" w:rsidP="009312AF">
      <w:pPr>
        <w:pStyle w:val="Normlnweb"/>
        <w:rPr>
          <w:color w:val="000000"/>
          <w:sz w:val="27"/>
          <w:szCs w:val="27"/>
        </w:rPr>
      </w:pPr>
    </w:p>
    <w:p w14:paraId="5D0B74B3" w14:textId="77777777" w:rsidR="00754C18" w:rsidRDefault="00754C18" w:rsidP="009312AF">
      <w:pPr>
        <w:pStyle w:val="Normlnweb"/>
        <w:rPr>
          <w:color w:val="000000"/>
          <w:sz w:val="27"/>
          <w:szCs w:val="27"/>
        </w:rPr>
      </w:pPr>
    </w:p>
    <w:p w14:paraId="3E247CF2" w14:textId="77B8B0E6" w:rsidR="009312AF" w:rsidRDefault="009312AF" w:rsidP="00957AB8">
      <w:pPr>
        <w:pStyle w:val="Normlnweb"/>
        <w:jc w:val="both"/>
        <w:rPr>
          <w:i/>
          <w:color w:val="000000"/>
          <w:sz w:val="27"/>
          <w:szCs w:val="27"/>
        </w:rPr>
      </w:pPr>
      <w:r w:rsidRPr="00754C18">
        <w:rPr>
          <w:b/>
          <w:color w:val="000000"/>
          <w:sz w:val="27"/>
          <w:szCs w:val="27"/>
        </w:rPr>
        <w:t>VI. Stanovisko příslušného úřadu k navrhovanému obsahu změny územně plánovací dokumentace, ve kterém i s přihlédnutím ke stanovisku orgánu ochrany přírody podle písmene a) uvede, zda má být návrh změny posuzován z hlediska vlivů na životní prostředí, popřípadě stanoví podrobnější požadavky podle § 10i zákona o posuzování vlivů na životní prostředí</w:t>
      </w:r>
      <w:r>
        <w:rPr>
          <w:color w:val="000000"/>
          <w:sz w:val="27"/>
          <w:szCs w:val="27"/>
        </w:rPr>
        <w:t xml:space="preserve"> </w:t>
      </w:r>
      <w:r w:rsidRPr="00754C18">
        <w:rPr>
          <w:i/>
          <w:color w:val="000000"/>
          <w:sz w:val="27"/>
          <w:szCs w:val="27"/>
        </w:rPr>
        <w:t>(§ 10i zákona 100/2001 Sb.).</w:t>
      </w:r>
    </w:p>
    <w:p w14:paraId="036754E1" w14:textId="2E2FEFD1" w:rsidR="00754C18" w:rsidRDefault="00754C18" w:rsidP="009312AF">
      <w:pPr>
        <w:pStyle w:val="Normlnweb"/>
        <w:rPr>
          <w:i/>
          <w:color w:val="000000"/>
          <w:sz w:val="27"/>
          <w:szCs w:val="27"/>
        </w:rPr>
      </w:pPr>
    </w:p>
    <w:p w14:paraId="000FE19F" w14:textId="77777777" w:rsidR="00754C18" w:rsidRPr="00754C18" w:rsidRDefault="00754C18" w:rsidP="009312AF">
      <w:pPr>
        <w:pStyle w:val="Normlnweb"/>
        <w:rPr>
          <w:i/>
          <w:color w:val="000000"/>
          <w:sz w:val="27"/>
          <w:szCs w:val="27"/>
        </w:rPr>
      </w:pPr>
    </w:p>
    <w:p w14:paraId="18DA17C6" w14:textId="77777777" w:rsidR="009312AF" w:rsidRDefault="009312AF" w:rsidP="00754C18">
      <w:pPr>
        <w:pStyle w:val="Normlnweb"/>
        <w:jc w:val="right"/>
        <w:rPr>
          <w:color w:val="000000"/>
          <w:sz w:val="27"/>
          <w:szCs w:val="27"/>
        </w:rPr>
      </w:pPr>
      <w:r>
        <w:rPr>
          <w:color w:val="000000"/>
          <w:sz w:val="27"/>
          <w:szCs w:val="27"/>
        </w:rPr>
        <w:t>……………………………………………</w:t>
      </w:r>
    </w:p>
    <w:p w14:paraId="01CEC1D4" w14:textId="76961BE2" w:rsidR="009312AF" w:rsidRDefault="00754C18" w:rsidP="00754C18">
      <w:pPr>
        <w:pStyle w:val="Normlnweb"/>
        <w:jc w:val="center"/>
        <w:rPr>
          <w:color w:val="000000"/>
          <w:sz w:val="27"/>
          <w:szCs w:val="27"/>
        </w:rPr>
      </w:pPr>
      <w:r>
        <w:rPr>
          <w:color w:val="000000"/>
          <w:sz w:val="27"/>
          <w:szCs w:val="27"/>
        </w:rPr>
        <w:t xml:space="preserve">                                                                </w:t>
      </w:r>
      <w:r w:rsidR="009312AF">
        <w:rPr>
          <w:color w:val="000000"/>
          <w:sz w:val="27"/>
          <w:szCs w:val="27"/>
        </w:rPr>
        <w:t>podpis žadatele nebo jeho zástupce</w:t>
      </w:r>
    </w:p>
    <w:p w14:paraId="73EE8CA6" w14:textId="77777777" w:rsidR="009312AF" w:rsidRPr="00754C18" w:rsidRDefault="009312AF" w:rsidP="00957AB8">
      <w:pPr>
        <w:pStyle w:val="Normlnweb"/>
        <w:jc w:val="both"/>
        <w:rPr>
          <w:b/>
          <w:color w:val="000000"/>
          <w:sz w:val="27"/>
          <w:szCs w:val="27"/>
        </w:rPr>
      </w:pPr>
      <w:r w:rsidRPr="00754C18">
        <w:rPr>
          <w:b/>
          <w:color w:val="000000"/>
          <w:sz w:val="27"/>
          <w:szCs w:val="27"/>
        </w:rPr>
        <w:lastRenderedPageBreak/>
        <w:t>Další přílohy k podnětu:</w:t>
      </w:r>
    </w:p>
    <w:p w14:paraId="2196A3B6" w14:textId="108D925B" w:rsidR="009312AF" w:rsidRDefault="009312AF" w:rsidP="00957AB8">
      <w:pPr>
        <w:pStyle w:val="Normlnweb"/>
        <w:numPr>
          <w:ilvl w:val="0"/>
          <w:numId w:val="4"/>
        </w:numPr>
        <w:jc w:val="both"/>
        <w:rPr>
          <w:color w:val="000000"/>
          <w:sz w:val="27"/>
          <w:szCs w:val="27"/>
        </w:rPr>
      </w:pPr>
      <w:r>
        <w:rPr>
          <w:color w:val="000000"/>
          <w:sz w:val="27"/>
          <w:szCs w:val="27"/>
        </w:rPr>
        <w:t>Grafická příloha obsahující snímek pozemkové mapy se zakreslením záměru a jeho vazeb a účinků na okolí.</w:t>
      </w:r>
    </w:p>
    <w:p w14:paraId="2B133AC9" w14:textId="72602F6D" w:rsidR="009312AF" w:rsidRDefault="009312AF" w:rsidP="00957AB8">
      <w:pPr>
        <w:pStyle w:val="Normlnweb"/>
        <w:numPr>
          <w:ilvl w:val="0"/>
          <w:numId w:val="4"/>
        </w:numPr>
        <w:jc w:val="both"/>
        <w:rPr>
          <w:color w:val="000000"/>
          <w:sz w:val="27"/>
          <w:szCs w:val="27"/>
        </w:rPr>
      </w:pPr>
      <w:r>
        <w:rPr>
          <w:color w:val="000000"/>
          <w:sz w:val="27"/>
          <w:szCs w:val="27"/>
        </w:rPr>
        <w:t>Doklad prokazující vlastnické právo navrhovatele nebo doklad o právu založeném smlouvou provést stavbu nebo opatření k pozemkům nebo stavbám v řešené ploše, nelze-li tato práva ověřit v katastru nemovitostí.</w:t>
      </w:r>
    </w:p>
    <w:p w14:paraId="1BC2F74E" w14:textId="09281A8C" w:rsidR="009312AF" w:rsidRDefault="009312AF" w:rsidP="00957AB8">
      <w:pPr>
        <w:pStyle w:val="Normlnweb"/>
        <w:numPr>
          <w:ilvl w:val="0"/>
          <w:numId w:val="4"/>
        </w:numPr>
        <w:jc w:val="both"/>
        <w:rPr>
          <w:color w:val="000000"/>
          <w:sz w:val="27"/>
          <w:szCs w:val="27"/>
        </w:rPr>
      </w:pPr>
      <w:r>
        <w:rPr>
          <w:color w:val="000000"/>
          <w:sz w:val="27"/>
          <w:szCs w:val="27"/>
        </w:rPr>
        <w:t>Plná moc v případě zastupování vlastníka pozemků.</w:t>
      </w:r>
    </w:p>
    <w:p w14:paraId="21962D5A" w14:textId="023D0062" w:rsidR="009312AF" w:rsidRDefault="009312AF" w:rsidP="00957AB8">
      <w:pPr>
        <w:pStyle w:val="Normlnweb"/>
        <w:numPr>
          <w:ilvl w:val="0"/>
          <w:numId w:val="4"/>
        </w:numPr>
        <w:jc w:val="both"/>
        <w:rPr>
          <w:color w:val="000000"/>
          <w:sz w:val="27"/>
          <w:szCs w:val="27"/>
        </w:rPr>
      </w:pPr>
      <w:r>
        <w:rPr>
          <w:color w:val="000000"/>
          <w:sz w:val="27"/>
          <w:szCs w:val="27"/>
        </w:rPr>
        <w:t>Výpis z usnesení zastupitelstva obce v případě podání návrhu obcí z vlastního podnětu.</w:t>
      </w:r>
    </w:p>
    <w:p w14:paraId="19568A26" w14:textId="728BEF3F" w:rsidR="009312AF" w:rsidRDefault="009312AF" w:rsidP="00957AB8">
      <w:pPr>
        <w:pStyle w:val="Normlnweb"/>
        <w:numPr>
          <w:ilvl w:val="0"/>
          <w:numId w:val="4"/>
        </w:numPr>
        <w:jc w:val="both"/>
        <w:rPr>
          <w:color w:val="000000"/>
          <w:sz w:val="27"/>
          <w:szCs w:val="27"/>
        </w:rPr>
      </w:pPr>
      <w:r>
        <w:rPr>
          <w:color w:val="000000"/>
          <w:sz w:val="27"/>
          <w:szCs w:val="27"/>
        </w:rPr>
        <w:t>Doklad prokazující skutečnost, že je žadatel oprávněným investorem s územní působností, v případě podání návrhu oprávněným investorem.</w:t>
      </w:r>
    </w:p>
    <w:p w14:paraId="5B64E52A" w14:textId="77777777" w:rsidR="009312AF" w:rsidRDefault="009312AF" w:rsidP="00A920FC">
      <w:pPr>
        <w:pStyle w:val="Normlnweb"/>
        <w:rPr>
          <w:color w:val="000000"/>
          <w:sz w:val="27"/>
          <w:szCs w:val="27"/>
        </w:rPr>
      </w:pPr>
    </w:p>
    <w:sectPr w:rsidR="009312AF" w:rsidSect="004C595D">
      <w:pgSz w:w="11906" w:h="16838"/>
      <w:pgMar w:top="42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D5D0F"/>
    <w:multiLevelType w:val="hybridMultilevel"/>
    <w:tmpl w:val="D4C64242"/>
    <w:lvl w:ilvl="0" w:tplc="EF4E4C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4CF0827"/>
    <w:multiLevelType w:val="hybridMultilevel"/>
    <w:tmpl w:val="7D60439C"/>
    <w:lvl w:ilvl="0" w:tplc="EF4E4C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22345022"/>
    <w:multiLevelType w:val="hybridMultilevel"/>
    <w:tmpl w:val="FACAAF26"/>
    <w:lvl w:ilvl="0" w:tplc="EF4E4C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7421BC2"/>
    <w:multiLevelType w:val="hybridMultilevel"/>
    <w:tmpl w:val="D3480862"/>
    <w:lvl w:ilvl="0" w:tplc="EF4E4C8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0A"/>
    <w:rsid w:val="000341D8"/>
    <w:rsid w:val="000B119E"/>
    <w:rsid w:val="002B3FF4"/>
    <w:rsid w:val="004460A8"/>
    <w:rsid w:val="004C595D"/>
    <w:rsid w:val="004F3B0B"/>
    <w:rsid w:val="005A08FE"/>
    <w:rsid w:val="005A2E9E"/>
    <w:rsid w:val="0072457A"/>
    <w:rsid w:val="00754C18"/>
    <w:rsid w:val="007F2222"/>
    <w:rsid w:val="009312AF"/>
    <w:rsid w:val="00957AB8"/>
    <w:rsid w:val="00A920FC"/>
    <w:rsid w:val="00AC6090"/>
    <w:rsid w:val="00AF6340"/>
    <w:rsid w:val="00BF3FCD"/>
    <w:rsid w:val="00C26D3D"/>
    <w:rsid w:val="00C626CE"/>
    <w:rsid w:val="00CA1E0A"/>
    <w:rsid w:val="00DA1D6E"/>
    <w:rsid w:val="00DE60CF"/>
    <w:rsid w:val="00DF0D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7CA9"/>
  <w15:chartTrackingRefBased/>
  <w15:docId w15:val="{A252FFA6-4B61-40B8-8671-852C5D7D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920FC"/>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72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C26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5608">
      <w:bodyDiv w:val="1"/>
      <w:marLeft w:val="0"/>
      <w:marRight w:val="0"/>
      <w:marTop w:val="0"/>
      <w:marBottom w:val="0"/>
      <w:divBdr>
        <w:top w:val="none" w:sz="0" w:space="0" w:color="auto"/>
        <w:left w:val="none" w:sz="0" w:space="0" w:color="auto"/>
        <w:bottom w:val="none" w:sz="0" w:space="0" w:color="auto"/>
        <w:right w:val="none" w:sz="0" w:space="0" w:color="auto"/>
      </w:divBdr>
    </w:div>
    <w:div w:id="1016805835">
      <w:bodyDiv w:val="1"/>
      <w:marLeft w:val="0"/>
      <w:marRight w:val="0"/>
      <w:marTop w:val="0"/>
      <w:marBottom w:val="0"/>
      <w:divBdr>
        <w:top w:val="none" w:sz="0" w:space="0" w:color="auto"/>
        <w:left w:val="none" w:sz="0" w:space="0" w:color="auto"/>
        <w:bottom w:val="none" w:sz="0" w:space="0" w:color="auto"/>
        <w:right w:val="none" w:sz="0" w:space="0" w:color="auto"/>
      </w:divBdr>
    </w:div>
    <w:div w:id="12647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4192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Herejková Irena | MěÚ Podbořany</dc:creator>
  <cp:keywords/>
  <dc:description/>
  <cp:lastModifiedBy>Herejková Irena | MěÚ Podbořany</cp:lastModifiedBy>
  <cp:revision>2</cp:revision>
  <dcterms:created xsi:type="dcterms:W3CDTF">2025-07-22T06:31:00Z</dcterms:created>
  <dcterms:modified xsi:type="dcterms:W3CDTF">2025-07-22T06:31:00Z</dcterms:modified>
</cp:coreProperties>
</file>